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F6" w:rsidRPr="00D933E0" w:rsidRDefault="009115F6" w:rsidP="00D933E0">
      <w:pPr>
        <w:spacing w:line="240" w:lineRule="auto"/>
        <w:rPr>
          <w:rFonts w:ascii="Times New Roman" w:hAnsi="Times New Roman" w:cs="Times New Roman"/>
        </w:rPr>
      </w:pPr>
      <w:r w:rsidRPr="00D933E0">
        <w:rPr>
          <w:rFonts w:ascii="Times New Roman" w:hAnsi="Times New Roman" w:cs="Times New Roman"/>
        </w:rPr>
        <w:t>OUAKAOUI</w:t>
      </w:r>
      <w:r w:rsidR="009E3FBC" w:rsidRPr="00D933E0">
        <w:rPr>
          <w:rFonts w:ascii="Times New Roman" w:hAnsi="Times New Roman" w:cs="Times New Roman"/>
        </w:rPr>
        <w:t>-</w:t>
      </w:r>
      <w:r w:rsidRPr="00D933E0">
        <w:rPr>
          <w:rFonts w:ascii="Times New Roman" w:hAnsi="Times New Roman" w:cs="Times New Roman"/>
        </w:rPr>
        <w:t>SALEM NOUSSAYBA</w:t>
      </w:r>
    </w:p>
    <w:p w:rsidR="009115F6" w:rsidRPr="00D933E0" w:rsidRDefault="009115F6" w:rsidP="00D933E0">
      <w:pPr>
        <w:spacing w:line="240" w:lineRule="auto"/>
        <w:rPr>
          <w:rFonts w:ascii="Times New Roman" w:hAnsi="Times New Roman" w:cs="Times New Roman"/>
        </w:rPr>
      </w:pPr>
      <w:r w:rsidRPr="00D933E0">
        <w:rPr>
          <w:rFonts w:ascii="Times New Roman" w:hAnsi="Times New Roman" w:cs="Times New Roman"/>
        </w:rPr>
        <w:t xml:space="preserve">Courriel : </w:t>
      </w:r>
      <w:hyperlink r:id="rId4" w:history="1">
        <w:r w:rsidRPr="00D933E0">
          <w:rPr>
            <w:rStyle w:val="Lienhypertexte"/>
            <w:rFonts w:ascii="Times New Roman" w:hAnsi="Times New Roman" w:cs="Times New Roman"/>
          </w:rPr>
          <w:t>noussayba2001@yahoo.fr</w:t>
        </w:r>
      </w:hyperlink>
    </w:p>
    <w:p w:rsidR="009115F6" w:rsidRPr="00D933E0" w:rsidRDefault="009115F6" w:rsidP="00D933E0">
      <w:pPr>
        <w:spacing w:line="240" w:lineRule="auto"/>
        <w:rPr>
          <w:rFonts w:ascii="Times New Roman" w:hAnsi="Times New Roman" w:cs="Times New Roman"/>
        </w:rPr>
      </w:pPr>
    </w:p>
    <w:p w:rsidR="009115F6" w:rsidRDefault="009115F6"/>
    <w:p w:rsidR="009115F6" w:rsidRDefault="009115F6" w:rsidP="00D933E0">
      <w:pPr>
        <w:jc w:val="center"/>
        <w:rPr>
          <w:b/>
          <w:bCs/>
          <w:sz w:val="40"/>
          <w:szCs w:val="40"/>
        </w:rPr>
      </w:pPr>
      <w:r w:rsidRPr="00D933E0">
        <w:rPr>
          <w:b/>
          <w:bCs/>
          <w:sz w:val="40"/>
          <w:szCs w:val="40"/>
        </w:rPr>
        <w:t>Curriculum Vitae</w:t>
      </w:r>
    </w:p>
    <w:p w:rsidR="00010DBA" w:rsidRPr="00010DBA" w:rsidRDefault="00010DBA" w:rsidP="00D933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AA5" w:rsidRDefault="00710AA5" w:rsidP="00010D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DBA">
        <w:rPr>
          <w:rFonts w:ascii="Times New Roman" w:hAnsi="Times New Roman" w:cs="Times New Roman"/>
          <w:b/>
          <w:sz w:val="24"/>
          <w:szCs w:val="24"/>
          <w:u w:val="single"/>
        </w:rPr>
        <w:t>Parcours professionnel :</w:t>
      </w:r>
    </w:p>
    <w:p w:rsidR="002E2587" w:rsidRPr="002E2587" w:rsidRDefault="002E2587" w:rsidP="002E2587">
      <w:pPr>
        <w:rPr>
          <w:rFonts w:ascii="Times New Roman" w:hAnsi="Times New Roman" w:cs="Times New Roman"/>
          <w:sz w:val="24"/>
          <w:szCs w:val="24"/>
        </w:rPr>
      </w:pPr>
      <w:r w:rsidRPr="002E2587">
        <w:rPr>
          <w:rFonts w:ascii="Times New Roman" w:hAnsi="Times New Roman" w:cs="Times New Roman"/>
          <w:sz w:val="24"/>
          <w:szCs w:val="24"/>
        </w:rPr>
        <w:t xml:space="preserve">Depuis </w:t>
      </w:r>
      <w:r>
        <w:rPr>
          <w:rFonts w:ascii="Times New Roman" w:hAnsi="Times New Roman" w:cs="Times New Roman"/>
          <w:sz w:val="24"/>
          <w:szCs w:val="24"/>
        </w:rPr>
        <w:t xml:space="preserve">2016 : </w:t>
      </w:r>
      <w:r w:rsidR="00F21BCD">
        <w:rPr>
          <w:rFonts w:ascii="Times New Roman" w:hAnsi="Times New Roman" w:cs="Times New Roman"/>
          <w:sz w:val="24"/>
          <w:szCs w:val="24"/>
        </w:rPr>
        <w:t>Maître-assistante à l’Institut P</w:t>
      </w:r>
      <w:r>
        <w:rPr>
          <w:rFonts w:ascii="Times New Roman" w:hAnsi="Times New Roman" w:cs="Times New Roman"/>
          <w:sz w:val="24"/>
          <w:szCs w:val="24"/>
        </w:rPr>
        <w:t>réparatoire aux Etudes Littéraires et aux Sciences H</w:t>
      </w:r>
      <w:r w:rsidR="002E744B">
        <w:rPr>
          <w:rFonts w:ascii="Times New Roman" w:hAnsi="Times New Roman" w:cs="Times New Roman"/>
          <w:sz w:val="24"/>
          <w:szCs w:val="24"/>
        </w:rPr>
        <w:t>umaines de Tunis (Université de Tunis).</w:t>
      </w:r>
    </w:p>
    <w:p w:rsidR="00710AA5" w:rsidRPr="00D933E0" w:rsidRDefault="00DD6531" w:rsidP="00D93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2E2587">
        <w:rPr>
          <w:rFonts w:ascii="Times New Roman" w:hAnsi="Times New Roman" w:cs="Times New Roman"/>
          <w:sz w:val="24"/>
          <w:szCs w:val="24"/>
        </w:rPr>
        <w:t>-2016</w:t>
      </w:r>
      <w:r w:rsidR="00710AA5" w:rsidRPr="00D933E0">
        <w:rPr>
          <w:rFonts w:ascii="Times New Roman" w:hAnsi="Times New Roman" w:cs="Times New Roman"/>
          <w:sz w:val="24"/>
          <w:szCs w:val="24"/>
        </w:rPr>
        <w:t xml:space="preserve"> : </w:t>
      </w:r>
      <w:r w:rsidR="002E2587" w:rsidRPr="00D933E0">
        <w:rPr>
          <w:rFonts w:ascii="Times New Roman" w:hAnsi="Times New Roman" w:cs="Times New Roman"/>
          <w:sz w:val="24"/>
          <w:szCs w:val="24"/>
        </w:rPr>
        <w:t>Maître-assistante</w:t>
      </w:r>
      <w:r w:rsidR="00710AA5" w:rsidRPr="00D933E0">
        <w:rPr>
          <w:rFonts w:ascii="Times New Roman" w:hAnsi="Times New Roman" w:cs="Times New Roman"/>
          <w:sz w:val="24"/>
          <w:szCs w:val="24"/>
        </w:rPr>
        <w:t xml:space="preserve"> à l’I</w:t>
      </w:r>
      <w:r w:rsidR="009E3FBC" w:rsidRPr="00D933E0">
        <w:rPr>
          <w:rFonts w:ascii="Times New Roman" w:hAnsi="Times New Roman" w:cs="Times New Roman"/>
          <w:sz w:val="24"/>
          <w:szCs w:val="24"/>
        </w:rPr>
        <w:t xml:space="preserve">nstitut </w:t>
      </w:r>
      <w:r w:rsidR="00710AA5" w:rsidRPr="00D933E0">
        <w:rPr>
          <w:rFonts w:ascii="Times New Roman" w:hAnsi="Times New Roman" w:cs="Times New Roman"/>
          <w:sz w:val="24"/>
          <w:szCs w:val="24"/>
        </w:rPr>
        <w:t>S</w:t>
      </w:r>
      <w:r w:rsidR="009E3FBC" w:rsidRPr="00D933E0">
        <w:rPr>
          <w:rFonts w:ascii="Times New Roman" w:hAnsi="Times New Roman" w:cs="Times New Roman"/>
          <w:sz w:val="24"/>
          <w:szCs w:val="24"/>
        </w:rPr>
        <w:t xml:space="preserve">upérieur des </w:t>
      </w:r>
      <w:r w:rsidR="00710AA5" w:rsidRPr="00D933E0">
        <w:rPr>
          <w:rFonts w:ascii="Times New Roman" w:hAnsi="Times New Roman" w:cs="Times New Roman"/>
          <w:sz w:val="24"/>
          <w:szCs w:val="24"/>
        </w:rPr>
        <w:t>S</w:t>
      </w:r>
      <w:r w:rsidR="009E3FBC" w:rsidRPr="00D933E0">
        <w:rPr>
          <w:rFonts w:ascii="Times New Roman" w:hAnsi="Times New Roman" w:cs="Times New Roman"/>
          <w:sz w:val="24"/>
          <w:szCs w:val="24"/>
        </w:rPr>
        <w:t xml:space="preserve">ciences </w:t>
      </w:r>
      <w:r w:rsidR="00710AA5" w:rsidRPr="00D933E0">
        <w:rPr>
          <w:rFonts w:ascii="Times New Roman" w:hAnsi="Times New Roman" w:cs="Times New Roman"/>
          <w:sz w:val="24"/>
          <w:szCs w:val="24"/>
        </w:rPr>
        <w:t>H</w:t>
      </w:r>
      <w:r w:rsidR="009E3FBC" w:rsidRPr="00D933E0">
        <w:rPr>
          <w:rFonts w:ascii="Times New Roman" w:hAnsi="Times New Roman" w:cs="Times New Roman"/>
          <w:sz w:val="24"/>
          <w:szCs w:val="24"/>
        </w:rPr>
        <w:t xml:space="preserve">umaines de </w:t>
      </w:r>
      <w:r w:rsidR="00710AA5" w:rsidRPr="00D933E0">
        <w:rPr>
          <w:rFonts w:ascii="Times New Roman" w:hAnsi="Times New Roman" w:cs="Times New Roman"/>
          <w:sz w:val="24"/>
          <w:szCs w:val="24"/>
        </w:rPr>
        <w:t>M</w:t>
      </w:r>
      <w:r w:rsidR="009E3FBC" w:rsidRPr="00D933E0">
        <w:rPr>
          <w:rFonts w:ascii="Times New Roman" w:hAnsi="Times New Roman" w:cs="Times New Roman"/>
          <w:sz w:val="24"/>
          <w:szCs w:val="24"/>
        </w:rPr>
        <w:t>édenine</w:t>
      </w:r>
      <w:r w:rsidR="00710AA5" w:rsidRPr="00D933E0">
        <w:rPr>
          <w:rFonts w:ascii="Times New Roman" w:hAnsi="Times New Roman" w:cs="Times New Roman"/>
          <w:sz w:val="24"/>
          <w:szCs w:val="24"/>
        </w:rPr>
        <w:t xml:space="preserve"> (Université de Gabès)</w:t>
      </w:r>
      <w:r w:rsidR="009115F6" w:rsidRPr="00D933E0">
        <w:rPr>
          <w:rFonts w:ascii="Times New Roman" w:hAnsi="Times New Roman" w:cs="Times New Roman"/>
          <w:sz w:val="24"/>
          <w:szCs w:val="24"/>
        </w:rPr>
        <w:t>.</w:t>
      </w:r>
    </w:p>
    <w:p w:rsidR="00710AA5" w:rsidRDefault="00710AA5" w:rsidP="00D933E0">
      <w:pPr>
        <w:jc w:val="both"/>
        <w:rPr>
          <w:rFonts w:ascii="Times New Roman" w:hAnsi="Times New Roman" w:cs="Times New Roman"/>
          <w:sz w:val="24"/>
          <w:szCs w:val="24"/>
        </w:rPr>
      </w:pPr>
      <w:r w:rsidRPr="00D933E0">
        <w:rPr>
          <w:rFonts w:ascii="Times New Roman" w:hAnsi="Times New Roman" w:cs="Times New Roman"/>
          <w:sz w:val="24"/>
          <w:szCs w:val="24"/>
        </w:rPr>
        <w:t xml:space="preserve">2008-2014 : Assistante </w:t>
      </w:r>
      <w:r w:rsidR="009E3FBC" w:rsidRPr="00D933E0">
        <w:rPr>
          <w:rFonts w:ascii="Times New Roman" w:hAnsi="Times New Roman" w:cs="Times New Roman"/>
          <w:sz w:val="24"/>
          <w:szCs w:val="24"/>
        </w:rPr>
        <w:t xml:space="preserve">permanente </w:t>
      </w:r>
      <w:r w:rsidRPr="00D933E0">
        <w:rPr>
          <w:rFonts w:ascii="Times New Roman" w:hAnsi="Times New Roman" w:cs="Times New Roman"/>
          <w:sz w:val="24"/>
          <w:szCs w:val="24"/>
        </w:rPr>
        <w:t>à l’I</w:t>
      </w:r>
      <w:r w:rsidR="009E3FBC" w:rsidRPr="00D933E0">
        <w:rPr>
          <w:rFonts w:ascii="Times New Roman" w:hAnsi="Times New Roman" w:cs="Times New Roman"/>
          <w:sz w:val="24"/>
          <w:szCs w:val="24"/>
        </w:rPr>
        <w:t>nstitut Supérieur des Sciences Humaines de Médenine</w:t>
      </w:r>
      <w:r w:rsidR="00D933E0" w:rsidRPr="00D933E0">
        <w:rPr>
          <w:rFonts w:ascii="Times New Roman" w:hAnsi="Times New Roman" w:cs="Times New Roman"/>
          <w:sz w:val="24"/>
          <w:szCs w:val="24"/>
        </w:rPr>
        <w:t xml:space="preserve"> </w:t>
      </w:r>
      <w:r w:rsidRPr="00D933E0">
        <w:rPr>
          <w:rFonts w:ascii="Times New Roman" w:hAnsi="Times New Roman" w:cs="Times New Roman"/>
          <w:sz w:val="24"/>
          <w:szCs w:val="24"/>
        </w:rPr>
        <w:t>(Université de Gabès)</w:t>
      </w:r>
      <w:r w:rsidR="009115F6" w:rsidRPr="00D933E0">
        <w:rPr>
          <w:rFonts w:ascii="Times New Roman" w:hAnsi="Times New Roman" w:cs="Times New Roman"/>
          <w:sz w:val="24"/>
          <w:szCs w:val="24"/>
        </w:rPr>
        <w:t>.</w:t>
      </w:r>
    </w:p>
    <w:p w:rsidR="009A4F41" w:rsidRPr="00D933E0" w:rsidRDefault="009A4F41" w:rsidP="00D93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2006-2008 : Vacataire à l’Institut Supérieur des Langues de Tunis.</w:t>
      </w:r>
      <w:r w:rsidR="00824F83">
        <w:rPr>
          <w:rFonts w:ascii="Times New Roman" w:hAnsi="Times New Roman" w:cs="Times New Roman"/>
          <w:sz w:val="24"/>
          <w:szCs w:val="24"/>
        </w:rPr>
        <w:t xml:space="preserve"> (Université de Carthage).</w:t>
      </w:r>
    </w:p>
    <w:p w:rsidR="00710AA5" w:rsidRDefault="00710AA5" w:rsidP="00D933E0">
      <w:pPr>
        <w:jc w:val="both"/>
        <w:rPr>
          <w:rFonts w:ascii="Times New Roman" w:hAnsi="Times New Roman" w:cs="Times New Roman"/>
          <w:sz w:val="24"/>
          <w:szCs w:val="24"/>
        </w:rPr>
      </w:pPr>
      <w:r w:rsidRPr="00D933E0">
        <w:rPr>
          <w:rFonts w:ascii="Times New Roman" w:hAnsi="Times New Roman" w:cs="Times New Roman"/>
          <w:sz w:val="24"/>
          <w:szCs w:val="24"/>
        </w:rPr>
        <w:t>2005-2008 : Agrégée à l’I</w:t>
      </w:r>
      <w:r w:rsidR="009E3FBC" w:rsidRPr="00D933E0">
        <w:rPr>
          <w:rFonts w:ascii="Times New Roman" w:hAnsi="Times New Roman" w:cs="Times New Roman"/>
          <w:sz w:val="24"/>
          <w:szCs w:val="24"/>
        </w:rPr>
        <w:t xml:space="preserve">nstitut </w:t>
      </w:r>
      <w:r w:rsidRPr="00D933E0">
        <w:rPr>
          <w:rFonts w:ascii="Times New Roman" w:hAnsi="Times New Roman" w:cs="Times New Roman"/>
          <w:sz w:val="24"/>
          <w:szCs w:val="24"/>
        </w:rPr>
        <w:t>S</w:t>
      </w:r>
      <w:r w:rsidR="009E3FBC" w:rsidRPr="00D933E0">
        <w:rPr>
          <w:rFonts w:ascii="Times New Roman" w:hAnsi="Times New Roman" w:cs="Times New Roman"/>
          <w:sz w:val="24"/>
          <w:szCs w:val="24"/>
        </w:rPr>
        <w:t xml:space="preserve">upérieur des </w:t>
      </w:r>
      <w:r w:rsidRPr="00D933E0">
        <w:rPr>
          <w:rFonts w:ascii="Times New Roman" w:hAnsi="Times New Roman" w:cs="Times New Roman"/>
          <w:sz w:val="24"/>
          <w:szCs w:val="24"/>
        </w:rPr>
        <w:t>L</w:t>
      </w:r>
      <w:r w:rsidR="009E3FBC" w:rsidRPr="00D933E0">
        <w:rPr>
          <w:rFonts w:ascii="Times New Roman" w:hAnsi="Times New Roman" w:cs="Times New Roman"/>
          <w:sz w:val="24"/>
          <w:szCs w:val="24"/>
        </w:rPr>
        <w:t xml:space="preserve">angues de </w:t>
      </w:r>
      <w:r w:rsidRPr="00D933E0">
        <w:rPr>
          <w:rFonts w:ascii="Times New Roman" w:hAnsi="Times New Roman" w:cs="Times New Roman"/>
          <w:sz w:val="24"/>
          <w:szCs w:val="24"/>
        </w:rPr>
        <w:t>G</w:t>
      </w:r>
      <w:r w:rsidR="00010DBA">
        <w:rPr>
          <w:rFonts w:ascii="Times New Roman" w:hAnsi="Times New Roman" w:cs="Times New Roman"/>
          <w:sz w:val="24"/>
          <w:szCs w:val="24"/>
        </w:rPr>
        <w:t>abè</w:t>
      </w:r>
      <w:r w:rsidR="009E3FBC" w:rsidRPr="00D933E0">
        <w:rPr>
          <w:rFonts w:ascii="Times New Roman" w:hAnsi="Times New Roman" w:cs="Times New Roman"/>
          <w:sz w:val="24"/>
          <w:szCs w:val="24"/>
        </w:rPr>
        <w:t xml:space="preserve">s </w:t>
      </w:r>
      <w:r w:rsidRPr="00D933E0">
        <w:rPr>
          <w:rFonts w:ascii="Times New Roman" w:hAnsi="Times New Roman" w:cs="Times New Roman"/>
          <w:sz w:val="24"/>
          <w:szCs w:val="24"/>
        </w:rPr>
        <w:t>(Université de Gabès)</w:t>
      </w:r>
      <w:r w:rsidR="009115F6" w:rsidRPr="00D933E0">
        <w:rPr>
          <w:rFonts w:ascii="Times New Roman" w:hAnsi="Times New Roman" w:cs="Times New Roman"/>
          <w:sz w:val="24"/>
          <w:szCs w:val="24"/>
        </w:rPr>
        <w:t>.</w:t>
      </w:r>
    </w:p>
    <w:p w:rsidR="00B766D8" w:rsidRPr="00D933E0" w:rsidRDefault="00B766D8" w:rsidP="00D93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AA5" w:rsidRDefault="002E744B" w:rsidP="00010D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710AA5" w:rsidRPr="00010DBA">
        <w:rPr>
          <w:rFonts w:ascii="Times New Roman" w:hAnsi="Times New Roman" w:cs="Times New Roman"/>
          <w:b/>
          <w:sz w:val="24"/>
          <w:szCs w:val="24"/>
          <w:u w:val="single"/>
        </w:rPr>
        <w:t>xpériences professionnelles :</w:t>
      </w:r>
    </w:p>
    <w:p w:rsidR="00F14327" w:rsidRDefault="00F14327" w:rsidP="00010D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44B" w:rsidRPr="002E744B" w:rsidRDefault="002E744B" w:rsidP="002E744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4B">
        <w:rPr>
          <w:rFonts w:ascii="Times New Roman" w:hAnsi="Times New Roman" w:cs="Times New Roman"/>
          <w:sz w:val="24"/>
          <w:szCs w:val="24"/>
        </w:rPr>
        <w:t>Décembre 2015 : Membre du comité d’organisation du colloque international intitulé « le détour, tours et détournements ».</w:t>
      </w:r>
      <w:r>
        <w:rPr>
          <w:rFonts w:ascii="Times New Roman" w:hAnsi="Times New Roman" w:cs="Times New Roman"/>
          <w:sz w:val="24"/>
          <w:szCs w:val="24"/>
        </w:rPr>
        <w:t xml:space="preserve"> (Faculté des Sciences Humaines de Sfax)</w:t>
      </w:r>
    </w:p>
    <w:p w:rsidR="002E744B" w:rsidRPr="002E744B" w:rsidRDefault="002E744B" w:rsidP="002E744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4B">
        <w:rPr>
          <w:rFonts w:ascii="Times New Roman" w:hAnsi="Times New Roman" w:cs="Times New Roman"/>
          <w:sz w:val="24"/>
          <w:szCs w:val="24"/>
        </w:rPr>
        <w:t>Février 2014 : Membre du comité d’organisation du collo</w:t>
      </w:r>
      <w:r>
        <w:rPr>
          <w:rFonts w:ascii="Times New Roman" w:hAnsi="Times New Roman" w:cs="Times New Roman"/>
          <w:sz w:val="24"/>
          <w:szCs w:val="24"/>
        </w:rPr>
        <w:t xml:space="preserve">que intitulé « Silence, Ellipse et  </w:t>
      </w:r>
      <w:r w:rsidRPr="002E744B">
        <w:rPr>
          <w:rFonts w:ascii="Times New Roman" w:hAnsi="Times New Roman" w:cs="Times New Roman"/>
          <w:sz w:val="24"/>
          <w:szCs w:val="24"/>
        </w:rPr>
        <w:t>Mystification dans le discours littéraire et médiatique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2E7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(Institut Supérieur des Sciences Humaines de Médenine).</w:t>
      </w:r>
    </w:p>
    <w:p w:rsidR="00710AA5" w:rsidRPr="00D933E0" w:rsidRDefault="00710AA5" w:rsidP="00D933E0">
      <w:pPr>
        <w:jc w:val="both"/>
        <w:rPr>
          <w:rFonts w:ascii="Times New Roman" w:hAnsi="Times New Roman" w:cs="Times New Roman"/>
          <w:sz w:val="24"/>
          <w:szCs w:val="24"/>
        </w:rPr>
      </w:pPr>
      <w:r w:rsidRPr="00D933E0">
        <w:rPr>
          <w:rFonts w:ascii="Times New Roman" w:hAnsi="Times New Roman" w:cs="Times New Roman"/>
          <w:sz w:val="24"/>
          <w:szCs w:val="24"/>
        </w:rPr>
        <w:t>2011-2014 : Membre élu du conseil scientifique à L’I</w:t>
      </w:r>
      <w:r w:rsidR="003B08C2" w:rsidRPr="00D933E0">
        <w:rPr>
          <w:rFonts w:ascii="Times New Roman" w:hAnsi="Times New Roman" w:cs="Times New Roman"/>
          <w:sz w:val="24"/>
          <w:szCs w:val="24"/>
        </w:rPr>
        <w:t>nstitut Supérieur des Sciences Humaines de Médenine</w:t>
      </w:r>
      <w:r w:rsidRPr="00D933E0">
        <w:rPr>
          <w:rFonts w:ascii="Times New Roman" w:hAnsi="Times New Roman" w:cs="Times New Roman"/>
          <w:sz w:val="24"/>
          <w:szCs w:val="24"/>
        </w:rPr>
        <w:t>.</w:t>
      </w:r>
    </w:p>
    <w:p w:rsidR="00710AA5" w:rsidRDefault="00710AA5" w:rsidP="00D933E0">
      <w:pPr>
        <w:jc w:val="both"/>
        <w:rPr>
          <w:rFonts w:ascii="Times New Roman" w:hAnsi="Times New Roman" w:cs="Times New Roman"/>
          <w:sz w:val="24"/>
          <w:szCs w:val="24"/>
        </w:rPr>
      </w:pPr>
      <w:r w:rsidRPr="00D933E0">
        <w:rPr>
          <w:rFonts w:ascii="Times New Roman" w:hAnsi="Times New Roman" w:cs="Times New Roman"/>
          <w:sz w:val="24"/>
          <w:szCs w:val="24"/>
        </w:rPr>
        <w:t>2011-2014 :</w:t>
      </w:r>
      <w:r w:rsidR="009115F6" w:rsidRPr="00D933E0">
        <w:rPr>
          <w:rFonts w:ascii="Times New Roman" w:hAnsi="Times New Roman" w:cs="Times New Roman"/>
          <w:sz w:val="24"/>
          <w:szCs w:val="24"/>
        </w:rPr>
        <w:t xml:space="preserve"> Coordi</w:t>
      </w:r>
      <w:r w:rsidRPr="00D933E0">
        <w:rPr>
          <w:rFonts w:ascii="Times New Roman" w:hAnsi="Times New Roman" w:cs="Times New Roman"/>
          <w:sz w:val="24"/>
          <w:szCs w:val="24"/>
        </w:rPr>
        <w:t>natrice du département de français à l’I</w:t>
      </w:r>
      <w:r w:rsidR="003B08C2" w:rsidRPr="00D933E0">
        <w:rPr>
          <w:rFonts w:ascii="Times New Roman" w:hAnsi="Times New Roman" w:cs="Times New Roman"/>
          <w:sz w:val="24"/>
          <w:szCs w:val="24"/>
        </w:rPr>
        <w:t>nstitut Supérieur des Sciences Humaines de Médenine</w:t>
      </w:r>
      <w:r w:rsidRPr="00D933E0">
        <w:rPr>
          <w:rFonts w:ascii="Times New Roman" w:hAnsi="Times New Roman" w:cs="Times New Roman"/>
          <w:sz w:val="24"/>
          <w:szCs w:val="24"/>
        </w:rPr>
        <w:t>.</w:t>
      </w:r>
    </w:p>
    <w:p w:rsidR="00AE046B" w:rsidRDefault="00AE046B" w:rsidP="00AE0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Depuis 2011 : Membre de l’Unité de Recherche en Littérature, Discours et Civilisation (URLDC) de Sfax. </w:t>
      </w:r>
    </w:p>
    <w:p w:rsidR="00AE046B" w:rsidRPr="00D933E0" w:rsidRDefault="00AE046B" w:rsidP="00D93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AA5" w:rsidRDefault="00710AA5" w:rsidP="003B0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AA5" w:rsidRPr="00010DBA" w:rsidRDefault="009E3FBC" w:rsidP="00010D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DBA">
        <w:rPr>
          <w:rFonts w:ascii="Times New Roman" w:hAnsi="Times New Roman" w:cs="Times New Roman"/>
          <w:b/>
          <w:sz w:val="24"/>
          <w:szCs w:val="24"/>
          <w:u w:val="single"/>
        </w:rPr>
        <w:t>Cursus scolaire et universitaire</w:t>
      </w:r>
      <w:r w:rsidR="00710AA5" w:rsidRPr="00010DBA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710AA5" w:rsidRPr="003B08C2" w:rsidRDefault="00710AA5" w:rsidP="003B08C2">
      <w:pPr>
        <w:jc w:val="both"/>
        <w:rPr>
          <w:rFonts w:ascii="Times New Roman" w:hAnsi="Times New Roman" w:cs="Times New Roman"/>
          <w:sz w:val="24"/>
          <w:szCs w:val="24"/>
        </w:rPr>
      </w:pPr>
      <w:r w:rsidRPr="003B08C2">
        <w:rPr>
          <w:rFonts w:ascii="Times New Roman" w:hAnsi="Times New Roman" w:cs="Times New Roman"/>
          <w:sz w:val="24"/>
          <w:szCs w:val="24"/>
        </w:rPr>
        <w:t>2013 : Doct</w:t>
      </w:r>
      <w:r w:rsidR="009115F6" w:rsidRPr="003B08C2">
        <w:rPr>
          <w:rFonts w:ascii="Times New Roman" w:hAnsi="Times New Roman" w:cs="Times New Roman"/>
          <w:sz w:val="24"/>
          <w:szCs w:val="24"/>
        </w:rPr>
        <w:t>orat en littérature française (</w:t>
      </w:r>
      <w:r w:rsidRPr="003B08C2">
        <w:rPr>
          <w:rFonts w:ascii="Times New Roman" w:hAnsi="Times New Roman" w:cs="Times New Roman"/>
          <w:sz w:val="24"/>
          <w:szCs w:val="24"/>
        </w:rPr>
        <w:t>Université Bl</w:t>
      </w:r>
      <w:r w:rsidR="009E3FBC" w:rsidRPr="003B08C2">
        <w:rPr>
          <w:rFonts w:ascii="Times New Roman" w:hAnsi="Times New Roman" w:cs="Times New Roman"/>
          <w:sz w:val="24"/>
          <w:szCs w:val="24"/>
        </w:rPr>
        <w:t>aise Pascal-Clermont Ferrand), Mention Très H</w:t>
      </w:r>
      <w:r w:rsidRPr="003B08C2">
        <w:rPr>
          <w:rFonts w:ascii="Times New Roman" w:hAnsi="Times New Roman" w:cs="Times New Roman"/>
          <w:sz w:val="24"/>
          <w:szCs w:val="24"/>
        </w:rPr>
        <w:t>onorable</w:t>
      </w:r>
      <w:r w:rsidR="009E3FBC" w:rsidRPr="003B08C2">
        <w:rPr>
          <w:rFonts w:ascii="Times New Roman" w:hAnsi="Times New Roman" w:cs="Times New Roman"/>
          <w:sz w:val="24"/>
          <w:szCs w:val="24"/>
        </w:rPr>
        <w:t>.</w:t>
      </w:r>
    </w:p>
    <w:p w:rsidR="00710AA5" w:rsidRPr="003B08C2" w:rsidRDefault="00710AA5" w:rsidP="003B08C2">
      <w:pPr>
        <w:jc w:val="both"/>
        <w:rPr>
          <w:rFonts w:ascii="Times New Roman" w:hAnsi="Times New Roman" w:cs="Times New Roman"/>
          <w:sz w:val="24"/>
          <w:szCs w:val="24"/>
        </w:rPr>
      </w:pPr>
      <w:r w:rsidRPr="003B08C2">
        <w:rPr>
          <w:rFonts w:ascii="Times New Roman" w:hAnsi="Times New Roman" w:cs="Times New Roman"/>
          <w:sz w:val="24"/>
          <w:szCs w:val="24"/>
        </w:rPr>
        <w:t>2006 :</w:t>
      </w:r>
      <w:r w:rsidR="009115F6" w:rsidRPr="003B08C2">
        <w:rPr>
          <w:rFonts w:ascii="Times New Roman" w:hAnsi="Times New Roman" w:cs="Times New Roman"/>
          <w:sz w:val="24"/>
          <w:szCs w:val="24"/>
        </w:rPr>
        <w:t xml:space="preserve"> Master 2 Recherches (</w:t>
      </w:r>
      <w:r w:rsidRPr="003B08C2">
        <w:rPr>
          <w:rFonts w:ascii="Times New Roman" w:hAnsi="Times New Roman" w:cs="Times New Roman"/>
          <w:sz w:val="24"/>
          <w:szCs w:val="24"/>
        </w:rPr>
        <w:t>Universi</w:t>
      </w:r>
      <w:r w:rsidR="009E3FBC" w:rsidRPr="003B08C2">
        <w:rPr>
          <w:rFonts w:ascii="Times New Roman" w:hAnsi="Times New Roman" w:cs="Times New Roman"/>
          <w:sz w:val="24"/>
          <w:szCs w:val="24"/>
        </w:rPr>
        <w:t>té Paris IV-Sorbonne), Mention B</w:t>
      </w:r>
      <w:r w:rsidRPr="003B08C2">
        <w:rPr>
          <w:rFonts w:ascii="Times New Roman" w:hAnsi="Times New Roman" w:cs="Times New Roman"/>
          <w:sz w:val="24"/>
          <w:szCs w:val="24"/>
        </w:rPr>
        <w:t>ien</w:t>
      </w:r>
      <w:r w:rsidR="009115F6" w:rsidRPr="003B08C2">
        <w:rPr>
          <w:rFonts w:ascii="Times New Roman" w:hAnsi="Times New Roman" w:cs="Times New Roman"/>
          <w:sz w:val="24"/>
          <w:szCs w:val="24"/>
        </w:rPr>
        <w:t>.</w:t>
      </w:r>
    </w:p>
    <w:p w:rsidR="00710AA5" w:rsidRPr="003B08C2" w:rsidRDefault="00710AA5" w:rsidP="003B08C2">
      <w:pPr>
        <w:jc w:val="both"/>
        <w:rPr>
          <w:rFonts w:ascii="Times New Roman" w:hAnsi="Times New Roman" w:cs="Times New Roman"/>
          <w:sz w:val="24"/>
          <w:szCs w:val="24"/>
        </w:rPr>
      </w:pPr>
      <w:r w:rsidRPr="003B08C2">
        <w:rPr>
          <w:rFonts w:ascii="Times New Roman" w:hAnsi="Times New Roman" w:cs="Times New Roman"/>
          <w:sz w:val="24"/>
          <w:szCs w:val="24"/>
        </w:rPr>
        <w:t>2005 :</w:t>
      </w:r>
      <w:r w:rsidR="009115F6" w:rsidRPr="003B08C2">
        <w:rPr>
          <w:rFonts w:ascii="Times New Roman" w:hAnsi="Times New Roman" w:cs="Times New Roman"/>
          <w:sz w:val="24"/>
          <w:szCs w:val="24"/>
        </w:rPr>
        <w:t xml:space="preserve"> Agrégation (</w:t>
      </w:r>
      <w:r w:rsidRPr="003B08C2">
        <w:rPr>
          <w:rFonts w:ascii="Times New Roman" w:hAnsi="Times New Roman" w:cs="Times New Roman"/>
          <w:sz w:val="24"/>
          <w:szCs w:val="24"/>
        </w:rPr>
        <w:t xml:space="preserve">Université de la </w:t>
      </w:r>
      <w:proofErr w:type="spellStart"/>
      <w:r w:rsidRPr="003B08C2">
        <w:rPr>
          <w:rFonts w:ascii="Times New Roman" w:hAnsi="Times New Roman" w:cs="Times New Roman"/>
          <w:sz w:val="24"/>
          <w:szCs w:val="24"/>
        </w:rPr>
        <w:t>Manouba</w:t>
      </w:r>
      <w:proofErr w:type="spellEnd"/>
      <w:r w:rsidRPr="003B08C2">
        <w:rPr>
          <w:rFonts w:ascii="Times New Roman" w:hAnsi="Times New Roman" w:cs="Times New Roman"/>
          <w:sz w:val="24"/>
          <w:szCs w:val="24"/>
        </w:rPr>
        <w:t>)</w:t>
      </w:r>
      <w:r w:rsidR="009E3FBC" w:rsidRPr="003B08C2">
        <w:rPr>
          <w:rFonts w:ascii="Times New Roman" w:hAnsi="Times New Roman" w:cs="Times New Roman"/>
          <w:sz w:val="24"/>
          <w:szCs w:val="24"/>
        </w:rPr>
        <w:t>.</w:t>
      </w:r>
    </w:p>
    <w:p w:rsidR="00710AA5" w:rsidRPr="003B08C2" w:rsidRDefault="00710AA5" w:rsidP="003B08C2">
      <w:pPr>
        <w:jc w:val="both"/>
        <w:rPr>
          <w:rFonts w:ascii="Times New Roman" w:hAnsi="Times New Roman" w:cs="Times New Roman"/>
          <w:sz w:val="24"/>
          <w:szCs w:val="24"/>
        </w:rPr>
      </w:pPr>
      <w:r w:rsidRPr="003B08C2">
        <w:rPr>
          <w:rFonts w:ascii="Times New Roman" w:hAnsi="Times New Roman" w:cs="Times New Roman"/>
          <w:sz w:val="24"/>
          <w:szCs w:val="24"/>
        </w:rPr>
        <w:t>2004 :</w:t>
      </w:r>
      <w:r w:rsidR="009115F6" w:rsidRPr="003B08C2">
        <w:rPr>
          <w:rFonts w:ascii="Times New Roman" w:hAnsi="Times New Roman" w:cs="Times New Roman"/>
          <w:sz w:val="24"/>
          <w:szCs w:val="24"/>
        </w:rPr>
        <w:t xml:space="preserve"> Maîtrise (</w:t>
      </w:r>
      <w:r w:rsidRPr="003B08C2">
        <w:rPr>
          <w:rFonts w:ascii="Times New Roman" w:hAnsi="Times New Roman" w:cs="Times New Roman"/>
          <w:sz w:val="24"/>
          <w:szCs w:val="24"/>
        </w:rPr>
        <w:t>Université D’</w:t>
      </w:r>
      <w:r w:rsidR="009115F6" w:rsidRPr="003B08C2">
        <w:rPr>
          <w:rFonts w:ascii="Times New Roman" w:hAnsi="Times New Roman" w:cs="Times New Roman"/>
          <w:sz w:val="24"/>
          <w:szCs w:val="24"/>
        </w:rPr>
        <w:t>Aix en</w:t>
      </w:r>
      <w:r w:rsidR="009E3FBC" w:rsidRPr="003B08C2">
        <w:rPr>
          <w:rFonts w:ascii="Times New Roman" w:hAnsi="Times New Roman" w:cs="Times New Roman"/>
          <w:sz w:val="24"/>
          <w:szCs w:val="24"/>
        </w:rPr>
        <w:t xml:space="preserve"> Provence et É</w:t>
      </w:r>
      <w:r w:rsidRPr="003B08C2">
        <w:rPr>
          <w:rFonts w:ascii="Times New Roman" w:hAnsi="Times New Roman" w:cs="Times New Roman"/>
          <w:sz w:val="24"/>
          <w:szCs w:val="24"/>
        </w:rPr>
        <w:t xml:space="preserve">cole </w:t>
      </w:r>
      <w:r w:rsidR="009115F6" w:rsidRPr="003B08C2">
        <w:rPr>
          <w:rFonts w:ascii="Times New Roman" w:hAnsi="Times New Roman" w:cs="Times New Roman"/>
          <w:sz w:val="24"/>
          <w:szCs w:val="24"/>
        </w:rPr>
        <w:t>Normale S</w:t>
      </w:r>
      <w:r w:rsidRPr="003B08C2">
        <w:rPr>
          <w:rFonts w:ascii="Times New Roman" w:hAnsi="Times New Roman" w:cs="Times New Roman"/>
          <w:sz w:val="24"/>
          <w:szCs w:val="24"/>
        </w:rPr>
        <w:t>upérieure de Tunis)</w:t>
      </w:r>
      <w:r w:rsidR="00C5026E" w:rsidRPr="003B08C2">
        <w:rPr>
          <w:rFonts w:ascii="Times New Roman" w:hAnsi="Times New Roman" w:cs="Times New Roman"/>
          <w:sz w:val="24"/>
          <w:szCs w:val="24"/>
        </w:rPr>
        <w:t xml:space="preserve">, </w:t>
      </w:r>
      <w:r w:rsidR="00E831F2" w:rsidRPr="003B08C2">
        <w:rPr>
          <w:rFonts w:ascii="Times New Roman" w:hAnsi="Times New Roman" w:cs="Times New Roman"/>
          <w:sz w:val="24"/>
          <w:szCs w:val="24"/>
        </w:rPr>
        <w:t>M</w:t>
      </w:r>
      <w:r w:rsidR="009115F6" w:rsidRPr="003B08C2">
        <w:rPr>
          <w:rFonts w:ascii="Times New Roman" w:hAnsi="Times New Roman" w:cs="Times New Roman"/>
          <w:sz w:val="24"/>
          <w:szCs w:val="24"/>
        </w:rPr>
        <w:t>enti</w:t>
      </w:r>
      <w:r w:rsidR="00E831F2" w:rsidRPr="003B08C2">
        <w:rPr>
          <w:rFonts w:ascii="Times New Roman" w:hAnsi="Times New Roman" w:cs="Times New Roman"/>
          <w:sz w:val="24"/>
          <w:szCs w:val="24"/>
        </w:rPr>
        <w:t>on A</w:t>
      </w:r>
      <w:r w:rsidR="00C5026E" w:rsidRPr="003B08C2">
        <w:rPr>
          <w:rFonts w:ascii="Times New Roman" w:hAnsi="Times New Roman" w:cs="Times New Roman"/>
          <w:sz w:val="24"/>
          <w:szCs w:val="24"/>
        </w:rPr>
        <w:t>ssez</w:t>
      </w:r>
      <w:r w:rsidR="00E831F2" w:rsidRPr="003B08C2">
        <w:rPr>
          <w:rFonts w:ascii="Times New Roman" w:hAnsi="Times New Roman" w:cs="Times New Roman"/>
          <w:sz w:val="24"/>
          <w:szCs w:val="24"/>
        </w:rPr>
        <w:t>-B</w:t>
      </w:r>
      <w:r w:rsidR="00C5026E" w:rsidRPr="003B08C2">
        <w:rPr>
          <w:rFonts w:ascii="Times New Roman" w:hAnsi="Times New Roman" w:cs="Times New Roman"/>
          <w:sz w:val="24"/>
          <w:szCs w:val="24"/>
        </w:rPr>
        <w:t>ien</w:t>
      </w:r>
      <w:r w:rsidR="009E3FBC" w:rsidRPr="003B08C2">
        <w:rPr>
          <w:rFonts w:ascii="Times New Roman" w:hAnsi="Times New Roman" w:cs="Times New Roman"/>
          <w:sz w:val="24"/>
          <w:szCs w:val="24"/>
        </w:rPr>
        <w:t>, M</w:t>
      </w:r>
      <w:r w:rsidR="00C5026E" w:rsidRPr="003B08C2">
        <w:rPr>
          <w:rFonts w:ascii="Times New Roman" w:hAnsi="Times New Roman" w:cs="Times New Roman"/>
          <w:sz w:val="24"/>
          <w:szCs w:val="24"/>
        </w:rPr>
        <w:t>ajeure de promotion</w:t>
      </w:r>
      <w:r w:rsidR="009115F6" w:rsidRPr="003B08C2">
        <w:rPr>
          <w:rFonts w:ascii="Times New Roman" w:hAnsi="Times New Roman" w:cs="Times New Roman"/>
          <w:sz w:val="24"/>
          <w:szCs w:val="24"/>
        </w:rPr>
        <w:t>.</w:t>
      </w:r>
    </w:p>
    <w:p w:rsidR="00710AA5" w:rsidRPr="003B08C2" w:rsidRDefault="00710AA5" w:rsidP="003B08C2">
      <w:pPr>
        <w:jc w:val="both"/>
        <w:rPr>
          <w:rFonts w:ascii="Times New Roman" w:hAnsi="Times New Roman" w:cs="Times New Roman"/>
          <w:sz w:val="24"/>
          <w:szCs w:val="24"/>
        </w:rPr>
      </w:pPr>
      <w:r w:rsidRPr="003B08C2">
        <w:rPr>
          <w:rFonts w:ascii="Times New Roman" w:hAnsi="Times New Roman" w:cs="Times New Roman"/>
          <w:sz w:val="24"/>
          <w:szCs w:val="24"/>
        </w:rPr>
        <w:t xml:space="preserve">Septembre 2002 : </w:t>
      </w:r>
      <w:r w:rsidR="009115F6" w:rsidRPr="003B08C2">
        <w:rPr>
          <w:rFonts w:ascii="Times New Roman" w:hAnsi="Times New Roman" w:cs="Times New Roman"/>
          <w:sz w:val="24"/>
          <w:szCs w:val="24"/>
        </w:rPr>
        <w:t>Concours d’entrée à l’Ecole Normale</w:t>
      </w:r>
      <w:r w:rsidR="00193BF5">
        <w:rPr>
          <w:rFonts w:ascii="Times New Roman" w:hAnsi="Times New Roman" w:cs="Times New Roman"/>
          <w:sz w:val="24"/>
          <w:szCs w:val="24"/>
        </w:rPr>
        <w:t xml:space="preserve"> Supérieure </w:t>
      </w:r>
      <w:r w:rsidR="009115F6" w:rsidRPr="003B08C2">
        <w:rPr>
          <w:rFonts w:ascii="Times New Roman" w:hAnsi="Times New Roman" w:cs="Times New Roman"/>
          <w:sz w:val="24"/>
          <w:szCs w:val="24"/>
        </w:rPr>
        <w:t xml:space="preserve">de Tunis </w:t>
      </w:r>
      <w:r w:rsidR="00E831F2" w:rsidRPr="003B08C2">
        <w:rPr>
          <w:rFonts w:ascii="Times New Roman" w:hAnsi="Times New Roman" w:cs="Times New Roman"/>
          <w:sz w:val="24"/>
          <w:szCs w:val="24"/>
        </w:rPr>
        <w:t>(</w:t>
      </w:r>
      <w:r w:rsidR="009115F6" w:rsidRPr="003B08C2">
        <w:rPr>
          <w:rFonts w:ascii="Times New Roman" w:hAnsi="Times New Roman" w:cs="Times New Roman"/>
          <w:sz w:val="24"/>
          <w:szCs w:val="24"/>
        </w:rPr>
        <w:t>classée première)</w:t>
      </w:r>
      <w:r w:rsidR="00077869">
        <w:rPr>
          <w:rFonts w:ascii="Times New Roman" w:hAnsi="Times New Roman" w:cs="Times New Roman"/>
          <w:sz w:val="24"/>
          <w:szCs w:val="24"/>
        </w:rPr>
        <w:t>.</w:t>
      </w:r>
      <w:r w:rsidR="009115F6" w:rsidRPr="003B08C2">
        <w:rPr>
          <w:rFonts w:ascii="Times New Roman" w:hAnsi="Times New Roman" w:cs="Times New Roman"/>
          <w:sz w:val="24"/>
          <w:szCs w:val="24"/>
        </w:rPr>
        <w:t> </w:t>
      </w:r>
    </w:p>
    <w:p w:rsidR="00710AA5" w:rsidRPr="003B08C2" w:rsidRDefault="003B08C2" w:rsidP="003B08C2">
      <w:pPr>
        <w:jc w:val="both"/>
        <w:rPr>
          <w:rFonts w:ascii="Times New Roman" w:hAnsi="Times New Roman" w:cs="Times New Roman"/>
          <w:sz w:val="24"/>
          <w:szCs w:val="24"/>
        </w:rPr>
      </w:pPr>
      <w:r w:rsidRPr="003B08C2">
        <w:rPr>
          <w:rFonts w:ascii="Times New Roman" w:hAnsi="Times New Roman" w:cs="Times New Roman"/>
          <w:sz w:val="24"/>
          <w:szCs w:val="24"/>
        </w:rPr>
        <w:t>J</w:t>
      </w:r>
      <w:r w:rsidR="00710AA5" w:rsidRPr="003B08C2">
        <w:rPr>
          <w:rFonts w:ascii="Times New Roman" w:hAnsi="Times New Roman" w:cs="Times New Roman"/>
          <w:sz w:val="24"/>
          <w:szCs w:val="24"/>
        </w:rPr>
        <w:t>uin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AA5" w:rsidRPr="003B08C2">
        <w:rPr>
          <w:rFonts w:ascii="Times New Roman" w:hAnsi="Times New Roman" w:cs="Times New Roman"/>
          <w:sz w:val="24"/>
          <w:szCs w:val="24"/>
        </w:rPr>
        <w:t>2002 :</w:t>
      </w:r>
      <w:r w:rsidR="00AB72FA" w:rsidRPr="003B08C2">
        <w:rPr>
          <w:rFonts w:ascii="Times New Roman" w:hAnsi="Times New Roman" w:cs="Times New Roman"/>
          <w:sz w:val="24"/>
          <w:szCs w:val="24"/>
        </w:rPr>
        <w:t xml:space="preserve"> DUEL (</w:t>
      </w:r>
      <w:r w:rsidR="00C5026E" w:rsidRPr="003B08C2">
        <w:rPr>
          <w:rFonts w:ascii="Times New Roman" w:hAnsi="Times New Roman" w:cs="Times New Roman"/>
          <w:sz w:val="24"/>
          <w:szCs w:val="24"/>
        </w:rPr>
        <w:t>Institut Supérieur des Langues de Tunis),</w:t>
      </w:r>
      <w:r w:rsidR="009115F6" w:rsidRPr="003B08C2">
        <w:rPr>
          <w:rFonts w:ascii="Times New Roman" w:hAnsi="Times New Roman" w:cs="Times New Roman"/>
          <w:sz w:val="24"/>
          <w:szCs w:val="24"/>
        </w:rPr>
        <w:t xml:space="preserve"> </w:t>
      </w:r>
      <w:r w:rsidR="00E831F2" w:rsidRPr="003B08C2">
        <w:rPr>
          <w:rFonts w:ascii="Times New Roman" w:hAnsi="Times New Roman" w:cs="Times New Roman"/>
          <w:sz w:val="24"/>
          <w:szCs w:val="24"/>
        </w:rPr>
        <w:t>M</w:t>
      </w:r>
      <w:r w:rsidR="00C5026E" w:rsidRPr="003B08C2">
        <w:rPr>
          <w:rFonts w:ascii="Times New Roman" w:hAnsi="Times New Roman" w:cs="Times New Roman"/>
          <w:sz w:val="24"/>
          <w:szCs w:val="24"/>
        </w:rPr>
        <w:t>ention Assez-Bien</w:t>
      </w:r>
      <w:r w:rsidR="009E3FBC" w:rsidRPr="003B08C2">
        <w:rPr>
          <w:rFonts w:ascii="Times New Roman" w:hAnsi="Times New Roman" w:cs="Times New Roman"/>
          <w:sz w:val="24"/>
          <w:szCs w:val="24"/>
        </w:rPr>
        <w:t>, M</w:t>
      </w:r>
      <w:r w:rsidR="00C5026E" w:rsidRPr="003B08C2">
        <w:rPr>
          <w:rFonts w:ascii="Times New Roman" w:hAnsi="Times New Roman" w:cs="Times New Roman"/>
          <w:sz w:val="24"/>
          <w:szCs w:val="24"/>
        </w:rPr>
        <w:t>ajeure de promotion.</w:t>
      </w:r>
    </w:p>
    <w:p w:rsidR="00C5026E" w:rsidRPr="003B08C2" w:rsidRDefault="00C5026E" w:rsidP="003B08C2">
      <w:pPr>
        <w:jc w:val="both"/>
        <w:rPr>
          <w:rFonts w:ascii="Times New Roman" w:hAnsi="Times New Roman" w:cs="Times New Roman"/>
          <w:sz w:val="24"/>
          <w:szCs w:val="24"/>
        </w:rPr>
      </w:pPr>
      <w:r w:rsidRPr="003B08C2">
        <w:rPr>
          <w:rFonts w:ascii="Times New Roman" w:hAnsi="Times New Roman" w:cs="Times New Roman"/>
          <w:sz w:val="24"/>
          <w:szCs w:val="24"/>
        </w:rPr>
        <w:t>Juin 2000 : Baccalauréat français (Lycée Pierre Mendès France de Tunis)</w:t>
      </w:r>
      <w:r w:rsidR="009E3FBC" w:rsidRPr="003B08C2">
        <w:rPr>
          <w:rFonts w:ascii="Times New Roman" w:hAnsi="Times New Roman" w:cs="Times New Roman"/>
          <w:sz w:val="24"/>
          <w:szCs w:val="24"/>
        </w:rPr>
        <w:t>, M</w:t>
      </w:r>
      <w:r w:rsidRPr="003B08C2">
        <w:rPr>
          <w:rFonts w:ascii="Times New Roman" w:hAnsi="Times New Roman" w:cs="Times New Roman"/>
          <w:sz w:val="24"/>
          <w:szCs w:val="24"/>
        </w:rPr>
        <w:t>ention Assez-Bien.</w:t>
      </w:r>
    </w:p>
    <w:p w:rsidR="00AB72FA" w:rsidRPr="003B08C2" w:rsidRDefault="00AB72FA" w:rsidP="003B0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AA5" w:rsidRPr="006F67FC" w:rsidRDefault="00710AA5" w:rsidP="006F6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AA5" w:rsidRPr="006F67FC" w:rsidSect="00E0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AA5"/>
    <w:rsid w:val="00010DBA"/>
    <w:rsid w:val="00013559"/>
    <w:rsid w:val="00060038"/>
    <w:rsid w:val="00077869"/>
    <w:rsid w:val="001217DE"/>
    <w:rsid w:val="001733AC"/>
    <w:rsid w:val="00193BF5"/>
    <w:rsid w:val="001D5256"/>
    <w:rsid w:val="002E2587"/>
    <w:rsid w:val="002E744B"/>
    <w:rsid w:val="003146D1"/>
    <w:rsid w:val="00351D59"/>
    <w:rsid w:val="003B08C2"/>
    <w:rsid w:val="003B1B16"/>
    <w:rsid w:val="003E7821"/>
    <w:rsid w:val="004D20FC"/>
    <w:rsid w:val="005C5D12"/>
    <w:rsid w:val="005D2114"/>
    <w:rsid w:val="006075D8"/>
    <w:rsid w:val="006218C0"/>
    <w:rsid w:val="0062600F"/>
    <w:rsid w:val="006F67FC"/>
    <w:rsid w:val="00710AA5"/>
    <w:rsid w:val="007261CB"/>
    <w:rsid w:val="00790A24"/>
    <w:rsid w:val="007B4E4C"/>
    <w:rsid w:val="00824F83"/>
    <w:rsid w:val="00836AFE"/>
    <w:rsid w:val="0084457B"/>
    <w:rsid w:val="008A1E09"/>
    <w:rsid w:val="008E7C3F"/>
    <w:rsid w:val="009115F6"/>
    <w:rsid w:val="009A4F41"/>
    <w:rsid w:val="009B134A"/>
    <w:rsid w:val="009E3FBC"/>
    <w:rsid w:val="00AB72FA"/>
    <w:rsid w:val="00AE046B"/>
    <w:rsid w:val="00B020E9"/>
    <w:rsid w:val="00B766D8"/>
    <w:rsid w:val="00C0679B"/>
    <w:rsid w:val="00C07688"/>
    <w:rsid w:val="00C5026E"/>
    <w:rsid w:val="00C95C79"/>
    <w:rsid w:val="00D22768"/>
    <w:rsid w:val="00D92308"/>
    <w:rsid w:val="00D933E0"/>
    <w:rsid w:val="00D970A2"/>
    <w:rsid w:val="00DD6531"/>
    <w:rsid w:val="00E02716"/>
    <w:rsid w:val="00E32CBA"/>
    <w:rsid w:val="00E831F2"/>
    <w:rsid w:val="00F14327"/>
    <w:rsid w:val="00F14E67"/>
    <w:rsid w:val="00F21BCD"/>
    <w:rsid w:val="00F3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1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ussayba2001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ISETMD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Noussayba</cp:lastModifiedBy>
  <cp:revision>10</cp:revision>
  <dcterms:created xsi:type="dcterms:W3CDTF">2017-01-30T19:26:00Z</dcterms:created>
  <dcterms:modified xsi:type="dcterms:W3CDTF">2017-03-11T09:59:00Z</dcterms:modified>
</cp:coreProperties>
</file>